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40.08056640625" w:line="240" w:lineRule="auto"/>
        <w:ind w:left="2160" w:right="3057.7911376953125" w:firstLine="720"/>
        <w:jc w:val="center"/>
        <w:rPr>
          <w:rFonts w:ascii="Arial" w:cs="Arial" w:eastAsia="Arial" w:hAnsi="Arial"/>
          <w:b w:val="1"/>
          <w:bCs w:val="1"/>
          <w:sz w:val="32.15999984741211"/>
          <w:szCs w:val="32.15999984741211"/>
        </w:rPr>
      </w:pPr>
      <w:r w:rsidDel="00000000" w:rsidR="00000000" w:rsidRPr="00000000">
        <w:rPr>
          <w:rFonts w:ascii="Arial" w:cs="Arial" w:eastAsia="Arial" w:hAnsi="Arial"/>
          <w:b w:val="1"/>
          <w:bCs w:val="1"/>
          <w:sz w:val="32.15999984741211"/>
          <w:szCs w:val="32.15999984741211"/>
          <w:rtl w:val="0"/>
        </w:rPr>
        <w:t xml:space="preserve">Norwich CanoeClub </w:t>
      </w:r>
    </w:p>
    <w:p w:rsidR="00000000" w:rsidDel="00000000" w:rsidP="00000000" w:rsidRDefault="00000000" w:rsidRPr="00000000" w14:paraId="00000002">
      <w:pPr>
        <w:widowControl w:val="0"/>
        <w:spacing w:line="240" w:lineRule="auto"/>
        <w:ind w:left="2160" w:right="3155.240478515625" w:firstLine="720"/>
        <w:rPr>
          <w:rFonts w:ascii="Arial" w:cs="Arial" w:eastAsia="Arial" w:hAnsi="Arial"/>
          <w:b w:val="1"/>
          <w:bCs w:val="1"/>
          <w:sz w:val="32.15999984741211"/>
          <w:szCs w:val="32.15999984741211"/>
        </w:rPr>
      </w:pPr>
      <w:r w:rsidDel="00000000" w:rsidR="00000000" w:rsidRPr="00000000">
        <w:rPr>
          <w:rFonts w:ascii="Arial" w:cs="Arial" w:eastAsia="Arial" w:hAnsi="Arial"/>
          <w:b w:val="1"/>
          <w:bCs w:val="1"/>
          <w:sz w:val="32.15999984741211"/>
          <w:szCs w:val="32.15999984741211"/>
          <w:rtl w:val="0"/>
        </w:rPr>
        <w:t xml:space="preserve">Committee Meeting </w:t>
      </w:r>
    </w:p>
    <w:p w:rsidR="00000000" w:rsidDel="00000000" w:rsidP="00000000" w:rsidRDefault="00000000" w:rsidRPr="00000000" w14:paraId="00000003">
      <w:pPr>
        <w:ind w:left="2160" w:firstLine="720"/>
        <w:rPr/>
      </w:pPr>
      <w:r w:rsidDel="00000000" w:rsidR="00000000" w:rsidRPr="00000000">
        <w:rPr>
          <w:rFonts w:ascii="Arial" w:cs="Arial" w:eastAsia="Arial" w:hAnsi="Arial"/>
          <w:b w:val="1"/>
          <w:bCs w:val="1"/>
          <w:sz w:val="32.15999984741211"/>
          <w:szCs w:val="32.15999984741211"/>
          <w:rtl w:val="0"/>
        </w:rPr>
        <w:t xml:space="preserve">Monday 11th August</w:t>
      </w:r>
      <w:r w:rsidDel="00000000" w:rsidR="00000000" w:rsidRPr="00000000">
        <w:rPr/>
        <w:drawing>
          <wp:anchor allowOverlap="1" behindDoc="0" distB="57150" distT="57150" distL="57150" distR="57150" hidden="0" layoutInCell="1" locked="0" relativeHeight="0" simplePos="0">
            <wp:simplePos x="0" y="0"/>
            <wp:positionH relativeFrom="page">
              <wp:posOffset>4940624</wp:posOffset>
            </wp:positionH>
            <wp:positionV relativeFrom="page">
              <wp:posOffset>347550</wp:posOffset>
            </wp:positionV>
            <wp:extent cx="1708404" cy="723900"/>
            <wp:effectExtent b="0" l="0" r="0" t="0"/>
            <wp:wrapSquare wrapText="bothSides" distB="57150" distT="57150" distL="57150" distR="57150"/>
            <wp:docPr id="6"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708404" cy="723900"/>
                    </a:xfrm>
                    <a:prstGeom prst="rect"/>
                    <a:ln/>
                  </pic:spPr>
                </pic:pic>
              </a:graphicData>
            </a:graphic>
          </wp:anchor>
        </w:drawing>
      </w: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rtl w:val="0"/>
        </w:rPr>
      </w:r>
    </w:p>
    <w:p w:rsidR="00000000" w:rsidDel="00000000" w:rsidP="00000000" w:rsidRDefault="00000000" w:rsidRPr="00000000" w14:paraId="00000006">
      <w:pPr>
        <w:rPr>
          <w:rFonts w:ascii="Arial" w:cs="Arial" w:eastAsia="Arial" w:hAnsi="Arial"/>
          <w:b w:val="1"/>
          <w:bCs w:val="1"/>
        </w:rPr>
      </w:pPr>
      <w:r w:rsidDel="00000000" w:rsidR="00000000" w:rsidRPr="00000000">
        <w:rPr>
          <w:rFonts w:ascii="Arial" w:cs="Arial" w:eastAsia="Arial" w:hAnsi="Arial"/>
          <w:b w:val="1"/>
          <w:bCs w:val="1"/>
          <w:rtl w:val="0"/>
        </w:rPr>
        <w:t xml:space="preserve">Present:</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Megan Broadey (MB)</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Matthew Lodge (ML)</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Sarah Walker (SW)</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Tammy Edwards (TE)</w:t>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Aaron Widdows (AW)</w:t>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Charlie Peck (CP)</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rPr>
          <w:rFonts w:ascii="Arial" w:cs="Arial" w:eastAsia="Arial" w:hAnsi="Arial"/>
          <w:b w:val="1"/>
          <w:bCs w:val="1"/>
        </w:rPr>
      </w:pPr>
      <w:r w:rsidDel="00000000" w:rsidR="00000000" w:rsidRPr="00000000">
        <w:rPr>
          <w:rFonts w:ascii="Arial" w:cs="Arial" w:eastAsia="Arial" w:hAnsi="Arial"/>
          <w:b w:val="1"/>
          <w:bCs w:val="1"/>
          <w:rtl w:val="0"/>
        </w:rPr>
        <w:t xml:space="preserve">Apologies:</w:t>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Dyson Pendle</w:t>
      </w:r>
    </w:p>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Shaun Cook</w:t>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John Frankland</w:t>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Flo Duffield</w:t>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Alex Booth</w:t>
      </w:r>
    </w:p>
    <w:p w:rsidR="00000000" w:rsidDel="00000000" w:rsidP="00000000" w:rsidRDefault="00000000" w:rsidRPr="00000000" w14:paraId="00000014">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b w:val="1"/>
          <w:bCs w:val="1"/>
        </w:rPr>
      </w:pPr>
      <w:r w:rsidDel="00000000" w:rsidR="00000000" w:rsidRPr="00000000">
        <w:rPr>
          <w:rFonts w:ascii="Arial" w:cs="Arial" w:eastAsia="Arial" w:hAnsi="Arial"/>
          <w:b w:val="1"/>
          <w:bCs w:val="1"/>
          <w:rtl w:val="0"/>
        </w:rPr>
        <w:t xml:space="preserve">Minutes agreed by committee.</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bCs w:val="1"/>
        </w:rPr>
      </w:pPr>
      <w:r w:rsidDel="00000000" w:rsidR="00000000" w:rsidRPr="00000000">
        <w:rPr>
          <w:rFonts w:ascii="Arial" w:cs="Arial" w:eastAsia="Arial" w:hAnsi="Arial"/>
          <w:b w:val="1"/>
          <w:bCs w:val="1"/>
          <w:rtl w:val="0"/>
        </w:rPr>
        <w:t xml:space="preserve">No matters arising from previous minutes.</w:t>
      </w:r>
    </w:p>
    <w:p w:rsidR="00000000" w:rsidDel="00000000" w:rsidP="00000000" w:rsidRDefault="00000000" w:rsidRPr="00000000" w14:paraId="00000018">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b w:val="1"/>
          <w:bCs w:val="1"/>
          <w:rtl w:val="0"/>
        </w:rPr>
        <w:t xml:space="preserve">Actions from previous minutes:</w:t>
      </w:r>
      <w:r w:rsidDel="00000000" w:rsidR="00000000" w:rsidRPr="00000000">
        <w:rPr>
          <w:rtl w:val="0"/>
        </w:rPr>
      </w:r>
    </w:p>
    <w:p w:rsidR="00000000" w:rsidDel="00000000" w:rsidP="00000000" w:rsidRDefault="00000000" w:rsidRPr="00000000" w14:paraId="0000001A">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bCs w:val="1"/>
        </w:rPr>
      </w:pPr>
      <w:r w:rsidDel="00000000" w:rsidR="00000000" w:rsidRPr="00000000">
        <w:rPr>
          <w:rFonts w:ascii="Arial" w:cs="Arial" w:eastAsia="Arial" w:hAnsi="Arial"/>
          <w:b w:val="1"/>
          <w:bCs w:val="1"/>
          <w:rtl w:val="0"/>
        </w:rPr>
        <w:t xml:space="preserve">Conflict of interest:</w:t>
      </w:r>
    </w:p>
    <w:p w:rsidR="00000000" w:rsidDel="00000000" w:rsidP="00000000" w:rsidRDefault="00000000" w:rsidRPr="00000000" w14:paraId="0000001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D">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E">
      <w:pPr>
        <w:rPr>
          <w:rFonts w:ascii="Arial" w:cs="Arial" w:eastAsia="Arial" w:hAnsi="Arial"/>
          <w:b w:val="1"/>
          <w:bCs w:val="1"/>
        </w:rPr>
      </w:pPr>
      <w:r w:rsidDel="00000000" w:rsidR="00000000" w:rsidRPr="00000000">
        <w:rPr>
          <w:rFonts w:ascii="Arial" w:cs="Arial" w:eastAsia="Arial" w:hAnsi="Arial"/>
          <w:b w:val="1"/>
          <w:bCs w:val="1"/>
          <w:rtl w:val="0"/>
        </w:rPr>
        <w:t xml:space="preserve">Louise’s Report:</w:t>
      </w:r>
    </w:p>
    <w:p w:rsidR="00000000" w:rsidDel="00000000" w:rsidP="00000000" w:rsidRDefault="00000000" w:rsidRPr="00000000" w14:paraId="0000001F">
      <w:pPr>
        <w:numPr>
          <w:ilvl w:val="0"/>
          <w:numId w:val="4"/>
        </w:numPr>
        <w:ind w:left="720" w:hanging="360"/>
        <w:rPr>
          <w:rFonts w:ascii="Arial" w:cs="Arial" w:eastAsia="Arial" w:hAnsi="Arial"/>
          <w:u w:val="none"/>
        </w:rPr>
      </w:pPr>
      <w:r w:rsidDel="00000000" w:rsidR="00000000" w:rsidRPr="00000000">
        <w:rPr>
          <w:rFonts w:ascii="Arial" w:cs="Arial" w:eastAsia="Arial" w:hAnsi="Arial"/>
          <w:rtl w:val="0"/>
        </w:rPr>
        <w:t xml:space="preserve">Louise has not been recording required data (</w:t>
      </w:r>
      <w:r w:rsidDel="00000000" w:rsidR="00000000" w:rsidRPr="00000000">
        <w:rPr>
          <w:rFonts w:ascii="Arial" w:cs="Arial" w:eastAsia="Arial" w:hAnsi="Arial"/>
          <w:b w:val="1"/>
          <w:bCs w:val="1"/>
          <w:rtl w:val="0"/>
        </w:rPr>
        <w:t xml:space="preserve">ACTION- SW to follow up</w:t>
      </w:r>
      <w:r w:rsidDel="00000000" w:rsidR="00000000" w:rsidRPr="00000000">
        <w:rPr>
          <w:rFonts w:ascii="Arial" w:cs="Arial" w:eastAsia="Arial" w:hAnsi="Arial"/>
          <w:rtl w:val="0"/>
        </w:rPr>
        <w:t xml:space="preserve">).</w:t>
        <w:br w:type="textWrapping"/>
      </w:r>
      <w:r w:rsidDel="00000000" w:rsidR="00000000" w:rsidRPr="00000000">
        <w:rPr>
          <w:rtl w:val="0"/>
        </w:rPr>
      </w:r>
    </w:p>
    <w:p w:rsidR="00000000" w:rsidDel="00000000" w:rsidP="00000000" w:rsidRDefault="00000000" w:rsidRPr="00000000" w14:paraId="00000020">
      <w:pPr>
        <w:numPr>
          <w:ilvl w:val="0"/>
          <w:numId w:val="4"/>
        </w:numPr>
        <w:ind w:left="720" w:hanging="360"/>
        <w:rPr>
          <w:rFonts w:ascii="Arial" w:cs="Arial" w:eastAsia="Arial" w:hAnsi="Arial"/>
          <w:u w:val="none"/>
        </w:rPr>
      </w:pPr>
      <w:r w:rsidDel="00000000" w:rsidR="00000000" w:rsidRPr="00000000">
        <w:rPr>
          <w:rFonts w:ascii="Arial" w:cs="Arial" w:eastAsia="Arial" w:hAnsi="Arial"/>
          <w:rtl w:val="0"/>
        </w:rPr>
        <w:t xml:space="preserve">Some positive contributions outside her remit noted.</w:t>
        <w:br w:type="textWrapping"/>
      </w:r>
      <w:r w:rsidDel="00000000" w:rsidR="00000000" w:rsidRPr="00000000">
        <w:rPr>
          <w:rtl w:val="0"/>
        </w:rPr>
      </w:r>
    </w:p>
    <w:p w:rsidR="00000000" w:rsidDel="00000000" w:rsidP="00000000" w:rsidRDefault="00000000" w:rsidRPr="00000000" w14:paraId="00000021">
      <w:pPr>
        <w:numPr>
          <w:ilvl w:val="0"/>
          <w:numId w:val="4"/>
        </w:numPr>
        <w:ind w:left="720" w:hanging="360"/>
        <w:rPr>
          <w:rFonts w:ascii="Arial" w:cs="Arial" w:eastAsia="Arial" w:hAnsi="Arial"/>
          <w:u w:val="none"/>
        </w:rPr>
      </w:pPr>
      <w:r w:rsidDel="00000000" w:rsidR="00000000" w:rsidRPr="00000000">
        <w:rPr>
          <w:rFonts w:ascii="Arial" w:cs="Arial" w:eastAsia="Arial" w:hAnsi="Arial"/>
          <w:rtl w:val="0"/>
        </w:rPr>
        <w:t xml:space="preserve">Review of Wymondham College sessions needed (previously longer, more effective).</w:t>
        <w:br w:type="textWrapping"/>
      </w:r>
      <w:r w:rsidDel="00000000" w:rsidR="00000000" w:rsidRPr="00000000">
        <w:rPr>
          <w:rtl w:val="0"/>
        </w:rPr>
      </w:r>
    </w:p>
    <w:p w:rsidR="00000000" w:rsidDel="00000000" w:rsidP="00000000" w:rsidRDefault="00000000" w:rsidRPr="00000000" w14:paraId="00000022">
      <w:pPr>
        <w:numPr>
          <w:ilvl w:val="0"/>
          <w:numId w:val="4"/>
        </w:numPr>
        <w:ind w:left="720" w:hanging="360"/>
        <w:rPr>
          <w:rFonts w:ascii="Arial" w:cs="Arial" w:eastAsia="Arial" w:hAnsi="Arial"/>
          <w:u w:val="none"/>
        </w:rPr>
      </w:pPr>
      <w:r w:rsidDel="00000000" w:rsidR="00000000" w:rsidRPr="00000000">
        <w:rPr>
          <w:rFonts w:ascii="Arial" w:cs="Arial" w:eastAsia="Arial" w:hAnsi="Arial"/>
          <w:rtl w:val="0"/>
        </w:rPr>
        <w:t xml:space="preserve">Louise indicated she can support in winter but is uncertain for next summer (to confirm in writing).</w:t>
        <w:br w:type="textWrapping"/>
      </w: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Committee agreed role is currently unsustainable without greater pay/structure.</w:t>
      </w:r>
    </w:p>
    <w:p w:rsidR="00000000" w:rsidDel="00000000" w:rsidP="00000000" w:rsidRDefault="00000000" w:rsidRPr="00000000" w14:paraId="00000024">
      <w:pPr>
        <w:rPr>
          <w:rFonts w:ascii="Arial" w:cs="Arial" w:eastAsia="Arial" w:hAnsi="Arial"/>
          <w:b w:val="1"/>
          <w:bCs w:val="1"/>
        </w:rPr>
      </w:pPr>
      <w:r w:rsidDel="00000000" w:rsidR="00000000" w:rsidRPr="00000000">
        <w:rPr>
          <w:rFonts w:ascii="Arial" w:cs="Arial" w:eastAsia="Arial" w:hAnsi="Arial"/>
          <w:b w:val="1"/>
          <w:bCs w:val="1"/>
          <w:rtl w:val="0"/>
        </w:rPr>
        <w:t xml:space="preserve">Tims Report:</w:t>
      </w:r>
    </w:p>
    <w:p w:rsidR="00000000" w:rsidDel="00000000" w:rsidP="00000000" w:rsidRDefault="00000000" w:rsidRPr="00000000" w14:paraId="00000025">
      <w:pPr>
        <w:spacing w:after="240" w:before="240" w:lineRule="auto"/>
        <w:rPr>
          <w:rFonts w:ascii="Arial" w:cs="Arial" w:eastAsia="Arial" w:hAnsi="Arial"/>
          <w:i w:val="1"/>
          <w:iCs w:val="1"/>
        </w:rPr>
      </w:pPr>
      <w:r w:rsidDel="00000000" w:rsidR="00000000" w:rsidRPr="00000000">
        <w:rPr>
          <w:rFonts w:ascii="Arial" w:cs="Arial" w:eastAsia="Arial" w:hAnsi="Arial"/>
          <w:i w:val="1"/>
          <w:iCs w:val="1"/>
          <w:rtl w:val="0"/>
        </w:rPr>
        <w:t xml:space="preserve">Sam Fuller </w:t>
      </w:r>
    </w:p>
    <w:p w:rsidR="00000000" w:rsidDel="00000000" w:rsidP="00000000" w:rsidRDefault="00000000" w:rsidRPr="00000000" w14:paraId="00000026">
      <w:pPr>
        <w:numPr>
          <w:ilvl w:val="0"/>
          <w:numId w:val="1"/>
        </w:numPr>
        <w:spacing w:after="240" w:before="240" w:lineRule="auto"/>
        <w:ind w:left="720" w:hanging="360"/>
        <w:rPr>
          <w:rFonts w:ascii="Arial" w:cs="Arial" w:eastAsia="Arial" w:hAnsi="Arial"/>
        </w:rPr>
      </w:pPr>
      <w:r w:rsidDel="00000000" w:rsidR="00000000" w:rsidRPr="00000000">
        <w:rPr>
          <w:rFonts w:ascii="Arial" w:cs="Arial" w:eastAsia="Arial" w:hAnsi="Arial"/>
          <w:rtl w:val="0"/>
        </w:rPr>
        <w:t xml:space="preserve">Committee agreed the training programme format should remain unchanged. Should be posted on the website. </w:t>
      </w:r>
    </w:p>
    <w:p w:rsidR="00000000" w:rsidDel="00000000" w:rsidP="00000000" w:rsidRDefault="00000000" w:rsidRPr="00000000" w14:paraId="00000027">
      <w:pPr>
        <w:spacing w:after="240" w:before="240" w:lineRule="auto"/>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ACTION – MB to liaise with Sam and Matt Parkes re digital responsibilities.</w:t>
      </w:r>
    </w:p>
    <w:p w:rsidR="00000000" w:rsidDel="00000000" w:rsidP="00000000" w:rsidRDefault="00000000" w:rsidRPr="00000000" w14:paraId="00000028">
      <w:pPr>
        <w:numPr>
          <w:ilvl w:val="0"/>
          <w:numId w:val="1"/>
        </w:numPr>
        <w:spacing w:after="240" w:before="240" w:lineRule="auto"/>
        <w:ind w:left="720" w:hanging="360"/>
        <w:rPr>
          <w:rFonts w:ascii="Arial" w:cs="Arial" w:eastAsia="Arial" w:hAnsi="Arial"/>
          <w:i w:val="1"/>
          <w:iCs w:val="1"/>
        </w:rPr>
      </w:pPr>
      <w:r w:rsidDel="00000000" w:rsidR="00000000" w:rsidRPr="00000000">
        <w:rPr>
          <w:rFonts w:ascii="Arial" w:cs="Arial" w:eastAsia="Arial" w:hAnsi="Arial"/>
          <w:rtl w:val="0"/>
        </w:rPr>
        <w:t xml:space="preserve">Committee approve 3-month trial of MyClubhouse for membership, training schedule upload</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etc.</w:t>
      </w:r>
      <w:r w:rsidDel="00000000" w:rsidR="00000000" w:rsidRPr="00000000">
        <w:rPr>
          <w:rtl w:val="0"/>
        </w:rPr>
      </w:r>
    </w:p>
    <w:p w:rsidR="00000000" w:rsidDel="00000000" w:rsidP="00000000" w:rsidRDefault="00000000" w:rsidRPr="00000000" w14:paraId="00000029">
      <w:pPr>
        <w:spacing w:after="240" w:before="240" w:lineRule="auto"/>
        <w:rPr>
          <w:rFonts w:ascii="Arial" w:cs="Arial" w:eastAsia="Arial" w:hAnsi="Arial"/>
          <w:i w:val="1"/>
          <w:iCs w:val="1"/>
        </w:rPr>
      </w:pPr>
      <w:r w:rsidDel="00000000" w:rsidR="00000000" w:rsidRPr="00000000">
        <w:rPr>
          <w:rFonts w:ascii="Arial" w:cs="Arial" w:eastAsia="Arial" w:hAnsi="Arial"/>
          <w:i w:val="1"/>
          <w:iCs w:val="1"/>
          <w:rtl w:val="0"/>
        </w:rPr>
        <w:t xml:space="preserve">JDS Camp</w:t>
      </w:r>
    </w:p>
    <w:p w:rsidR="00000000" w:rsidDel="00000000" w:rsidP="00000000" w:rsidRDefault="00000000" w:rsidRPr="00000000" w14:paraId="0000002A">
      <w:pPr>
        <w:numPr>
          <w:ilvl w:val="0"/>
          <w:numId w:val="2"/>
        </w:numPr>
        <w:spacing w:after="240" w:before="240" w:lineRule="auto"/>
        <w:ind w:left="720" w:hanging="360"/>
        <w:rPr>
          <w:rFonts w:ascii="Arial" w:cs="Arial" w:eastAsia="Arial" w:hAnsi="Arial"/>
          <w:i w:val="1"/>
          <w:iCs w:val="1"/>
        </w:rPr>
      </w:pPr>
      <w:r w:rsidDel="00000000" w:rsidR="00000000" w:rsidRPr="00000000">
        <w:rPr>
          <w:rFonts w:ascii="Arial" w:cs="Arial" w:eastAsia="Arial" w:hAnsi="Arial"/>
          <w:rtl w:val="0"/>
        </w:rPr>
        <w:t xml:space="preserve">Costs confirmed by AW; NCC to receive roughly £600.</w:t>
      </w:r>
      <w:r w:rsidDel="00000000" w:rsidR="00000000" w:rsidRPr="00000000">
        <w:rPr>
          <w:rtl w:val="0"/>
        </w:rPr>
      </w:r>
    </w:p>
    <w:p w:rsidR="00000000" w:rsidDel="00000000" w:rsidP="00000000" w:rsidRDefault="00000000" w:rsidRPr="00000000" w14:paraId="0000002B">
      <w:pPr>
        <w:spacing w:after="240" w:before="240" w:lineRule="auto"/>
        <w:rPr>
          <w:rFonts w:ascii="Arial" w:cs="Arial" w:eastAsia="Arial" w:hAnsi="Arial"/>
          <w:i w:val="1"/>
          <w:iCs w:val="1"/>
        </w:rPr>
      </w:pPr>
      <w:r w:rsidDel="00000000" w:rsidR="00000000" w:rsidRPr="00000000">
        <w:rPr>
          <w:rFonts w:ascii="Arial" w:cs="Arial" w:eastAsia="Arial" w:hAnsi="Arial"/>
          <w:i w:val="1"/>
          <w:iCs w:val="1"/>
          <w:rtl w:val="0"/>
        </w:rPr>
        <w:t xml:space="preserve">Beach Day</w:t>
      </w:r>
    </w:p>
    <w:p w:rsidR="00000000" w:rsidDel="00000000" w:rsidP="00000000" w:rsidRDefault="00000000" w:rsidRPr="00000000" w14:paraId="0000002C">
      <w:pPr>
        <w:numPr>
          <w:ilvl w:val="0"/>
          <w:numId w:val="5"/>
        </w:numPr>
        <w:spacing w:after="240" w:before="240" w:lineRule="auto"/>
        <w:ind w:left="720" w:hanging="360"/>
        <w:rPr>
          <w:rFonts w:ascii="Arial" w:cs="Arial" w:eastAsia="Arial" w:hAnsi="Arial"/>
        </w:rPr>
      </w:pPr>
      <w:r w:rsidDel="00000000" w:rsidR="00000000" w:rsidRPr="00000000">
        <w:rPr>
          <w:rFonts w:ascii="Arial" w:cs="Arial" w:eastAsia="Arial" w:hAnsi="Arial"/>
          <w:rtl w:val="0"/>
        </w:rPr>
        <w:t xml:space="preserve">Participants must sign a disclaimer (non-club event, not insured).</w:t>
      </w:r>
    </w:p>
    <w:p w:rsidR="00000000" w:rsidDel="00000000" w:rsidP="00000000" w:rsidRDefault="00000000" w:rsidRPr="00000000" w14:paraId="0000002D">
      <w:pPr>
        <w:spacing w:after="240" w:before="240" w:lineRule="auto"/>
        <w:ind w:left="0" w:firstLine="0"/>
        <w:rPr>
          <w:rFonts w:ascii="Arial" w:cs="Arial" w:eastAsia="Arial" w:hAnsi="Arial"/>
        </w:rPr>
      </w:pPr>
      <w:r w:rsidDel="00000000" w:rsidR="00000000" w:rsidRPr="00000000">
        <w:rPr>
          <w:rFonts w:ascii="Arial" w:cs="Arial" w:eastAsia="Arial" w:hAnsi="Arial"/>
          <w:b w:val="1"/>
          <w:bCs w:val="1"/>
          <w:rtl w:val="0"/>
        </w:rPr>
        <w:t xml:space="preserve">ACTION – SW to request Tim provide a disclaimer form and seek committee approval in advance of future events.</w:t>
      </w:r>
      <w:r w:rsidDel="00000000" w:rsidR="00000000" w:rsidRPr="00000000">
        <w:rPr>
          <w:rtl w:val="0"/>
        </w:rPr>
      </w:r>
    </w:p>
    <w:p w:rsidR="00000000" w:rsidDel="00000000" w:rsidP="00000000" w:rsidRDefault="00000000" w:rsidRPr="00000000" w14:paraId="0000002E">
      <w:pPr>
        <w:rPr>
          <w:rFonts w:ascii="Arial" w:cs="Arial" w:eastAsia="Arial" w:hAnsi="Arial"/>
          <w:b w:val="1"/>
          <w:bCs w:val="1"/>
        </w:rPr>
      </w:pPr>
      <w:r w:rsidDel="00000000" w:rsidR="00000000" w:rsidRPr="00000000">
        <w:rPr>
          <w:rFonts w:ascii="Arial" w:cs="Arial" w:eastAsia="Arial" w:hAnsi="Arial"/>
          <w:b w:val="1"/>
          <w:bCs w:val="1"/>
          <w:rtl w:val="0"/>
        </w:rPr>
        <w:t xml:space="preserve">Welfare Reports:</w:t>
      </w:r>
    </w:p>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rtl w:val="0"/>
        </w:rPr>
        <w:t xml:space="preserve">N/A</w:t>
      </w:r>
    </w:p>
    <w:p w:rsidR="00000000" w:rsidDel="00000000" w:rsidP="00000000" w:rsidRDefault="00000000" w:rsidRPr="00000000" w14:paraId="00000030">
      <w:pPr>
        <w:rPr>
          <w:rFonts w:ascii="Arial" w:cs="Arial" w:eastAsia="Arial" w:hAnsi="Arial"/>
        </w:rPr>
      </w:pPr>
      <w:r w:rsidDel="00000000" w:rsidR="00000000" w:rsidRPr="00000000">
        <w:rPr>
          <w:rtl w:val="0"/>
        </w:rPr>
      </w:r>
    </w:p>
    <w:p w:rsidR="00000000" w:rsidDel="00000000" w:rsidP="00000000" w:rsidRDefault="00000000" w:rsidRPr="00000000" w14:paraId="00000031">
      <w:pPr>
        <w:rPr>
          <w:rFonts w:ascii="Arial" w:cs="Arial" w:eastAsia="Arial" w:hAnsi="Arial"/>
          <w:b w:val="1"/>
          <w:bCs w:val="1"/>
        </w:rPr>
      </w:pPr>
      <w:r w:rsidDel="00000000" w:rsidR="00000000" w:rsidRPr="00000000">
        <w:rPr>
          <w:rFonts w:ascii="Arial" w:cs="Arial" w:eastAsia="Arial" w:hAnsi="Arial"/>
          <w:b w:val="1"/>
          <w:bCs w:val="1"/>
          <w:rtl w:val="0"/>
        </w:rPr>
        <w:t xml:space="preserve">Health and safety reports:</w:t>
      </w:r>
    </w:p>
    <w:p w:rsidR="00000000" w:rsidDel="00000000" w:rsidP="00000000" w:rsidRDefault="00000000" w:rsidRPr="00000000" w14:paraId="00000032">
      <w:pPr>
        <w:numPr>
          <w:ilvl w:val="0"/>
          <w:numId w:val="7"/>
        </w:numPr>
        <w:ind w:left="720" w:hanging="360"/>
        <w:rPr>
          <w:rFonts w:ascii="Arial" w:cs="Arial" w:eastAsia="Arial" w:hAnsi="Arial"/>
          <w:u w:val="none"/>
        </w:rPr>
      </w:pPr>
      <w:r w:rsidDel="00000000" w:rsidR="00000000" w:rsidRPr="00000000">
        <w:rPr>
          <w:rFonts w:ascii="Arial" w:cs="Arial" w:eastAsia="Arial" w:hAnsi="Arial"/>
          <w:rtl w:val="0"/>
        </w:rPr>
        <w:t xml:space="preserve">Several racing incidents were raised; one paddler appears central.</w:t>
        <w:br w:type="textWrapping"/>
      </w:r>
      <w:r w:rsidDel="00000000" w:rsidR="00000000" w:rsidRPr="00000000">
        <w:rPr>
          <w:rtl w:val="0"/>
        </w:rPr>
      </w:r>
    </w:p>
    <w:p w:rsidR="00000000" w:rsidDel="00000000" w:rsidP="00000000" w:rsidRDefault="00000000" w:rsidRPr="00000000" w14:paraId="00000033">
      <w:pPr>
        <w:numPr>
          <w:ilvl w:val="0"/>
          <w:numId w:val="7"/>
        </w:numPr>
        <w:ind w:left="720" w:hanging="360"/>
        <w:rPr>
          <w:rFonts w:ascii="Arial" w:cs="Arial" w:eastAsia="Arial" w:hAnsi="Arial"/>
          <w:u w:val="none"/>
        </w:rPr>
      </w:pPr>
      <w:r w:rsidDel="00000000" w:rsidR="00000000" w:rsidRPr="00000000">
        <w:rPr>
          <w:rFonts w:ascii="Arial" w:cs="Arial" w:eastAsia="Arial" w:hAnsi="Arial"/>
          <w:rtl w:val="0"/>
        </w:rPr>
        <w:t xml:space="preserve">Investigations must be committee-led, not handled by individual coaches, and should be requested by someone involved in the incident directly. </w:t>
      </w:r>
      <w:r w:rsidDel="00000000" w:rsidR="00000000" w:rsidRPr="00000000">
        <w:rPr>
          <w:rtl w:val="0"/>
        </w:rPr>
      </w:r>
    </w:p>
    <w:p w:rsidR="00000000" w:rsidDel="00000000" w:rsidP="00000000" w:rsidRDefault="00000000" w:rsidRPr="00000000" w14:paraId="00000034">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ACTION – SW to raise with Steve M.</w:t>
        <w:br w:type="textWrapping"/>
      </w:r>
    </w:p>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rtl w:val="0"/>
        </w:rPr>
        <w:t xml:space="preserve">Estelle’s incident with rower was discussed; members reminded that any issue that is safety-related should be formally reported.</w:t>
      </w:r>
    </w:p>
    <w:p w:rsidR="00000000" w:rsidDel="00000000" w:rsidP="00000000" w:rsidRDefault="00000000" w:rsidRPr="00000000" w14:paraId="00000036">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7">
      <w:pPr>
        <w:rPr>
          <w:rFonts w:ascii="Arial" w:cs="Arial" w:eastAsia="Arial" w:hAnsi="Arial"/>
          <w:b w:val="1"/>
          <w:bCs w:val="1"/>
        </w:rPr>
      </w:pPr>
      <w:r w:rsidDel="00000000" w:rsidR="00000000" w:rsidRPr="00000000">
        <w:rPr>
          <w:rFonts w:ascii="Arial" w:cs="Arial" w:eastAsia="Arial" w:hAnsi="Arial"/>
          <w:b w:val="1"/>
          <w:bCs w:val="1"/>
          <w:rtl w:val="0"/>
        </w:rPr>
        <w:t xml:space="preserve">Issues from coaching meeting:</w:t>
      </w:r>
    </w:p>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N/A</w:t>
      </w:r>
    </w:p>
    <w:p w:rsidR="00000000" w:rsidDel="00000000" w:rsidP="00000000" w:rsidRDefault="00000000" w:rsidRPr="00000000" w14:paraId="00000039">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3A">
      <w:pPr>
        <w:rPr>
          <w:rFonts w:ascii="Arial" w:cs="Arial" w:eastAsia="Arial" w:hAnsi="Arial"/>
          <w:b w:val="1"/>
          <w:bCs w:val="1"/>
        </w:rPr>
      </w:pPr>
      <w:r w:rsidDel="00000000" w:rsidR="00000000" w:rsidRPr="00000000">
        <w:rPr>
          <w:rFonts w:ascii="Arial" w:cs="Arial" w:eastAsia="Arial" w:hAnsi="Arial"/>
          <w:b w:val="1"/>
          <w:bCs w:val="1"/>
          <w:rtl w:val="0"/>
        </w:rPr>
        <w:t xml:space="preserve">Membership report:</w:t>
      </w:r>
    </w:p>
    <w:p w:rsidR="00000000" w:rsidDel="00000000" w:rsidP="00000000" w:rsidRDefault="00000000" w:rsidRPr="00000000" w14:paraId="0000003B">
      <w:pPr>
        <w:numPr>
          <w:ilvl w:val="0"/>
          <w:numId w:val="8"/>
        </w:numPr>
        <w:ind w:left="720" w:hanging="360"/>
        <w:rPr>
          <w:rFonts w:ascii="Arial" w:cs="Arial" w:eastAsia="Arial" w:hAnsi="Arial"/>
          <w:u w:val="none"/>
        </w:rPr>
      </w:pPr>
      <w:r w:rsidDel="00000000" w:rsidR="00000000" w:rsidRPr="00000000">
        <w:rPr>
          <w:rFonts w:ascii="Arial" w:cs="Arial" w:eastAsia="Arial" w:hAnsi="Arial"/>
          <w:rtl w:val="0"/>
        </w:rPr>
        <w:t xml:space="preserve">55 renewals outstanding; 4 confirmed non-renewals.</w:t>
        <w:br w:type="textWrapping"/>
      </w:r>
      <w:r w:rsidDel="00000000" w:rsidR="00000000" w:rsidRPr="00000000">
        <w:rPr>
          <w:rtl w:val="0"/>
        </w:rPr>
      </w:r>
    </w:p>
    <w:p w:rsidR="00000000" w:rsidDel="00000000" w:rsidP="00000000" w:rsidRDefault="00000000" w:rsidRPr="00000000" w14:paraId="0000003C">
      <w:pPr>
        <w:numPr>
          <w:ilvl w:val="0"/>
          <w:numId w:val="8"/>
        </w:numPr>
        <w:ind w:left="720" w:hanging="360"/>
        <w:rPr>
          <w:rFonts w:ascii="Arial" w:cs="Arial" w:eastAsia="Arial" w:hAnsi="Arial"/>
          <w:u w:val="none"/>
        </w:rPr>
      </w:pPr>
      <w:r w:rsidDel="00000000" w:rsidR="00000000" w:rsidRPr="00000000">
        <w:rPr>
          <w:rFonts w:ascii="Arial" w:cs="Arial" w:eastAsia="Arial" w:hAnsi="Arial"/>
          <w:rtl w:val="0"/>
        </w:rPr>
        <w:t xml:space="preserve">Membership growth: +23 (June), +9 (July). </w:t>
      </w:r>
      <w:r w:rsidDel="00000000" w:rsidR="00000000" w:rsidRPr="00000000">
        <w:rPr>
          <w:rtl w:val="0"/>
        </w:rPr>
      </w:r>
    </w:p>
    <w:p w:rsidR="00000000" w:rsidDel="00000000" w:rsidP="00000000" w:rsidRDefault="00000000" w:rsidRPr="00000000" w14:paraId="0000003D">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ACTION – TE to email LTK course attendees re joining.</w:t>
      </w:r>
    </w:p>
    <w:p w:rsidR="00000000" w:rsidDel="00000000" w:rsidP="00000000" w:rsidRDefault="00000000" w:rsidRPr="00000000" w14:paraId="0000003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b w:val="1"/>
          <w:bCs w:val="1"/>
          <w:rtl w:val="0"/>
        </w:rPr>
        <w:t xml:space="preserve">Finance:</w:t>
      </w:r>
      <w:r w:rsidDel="00000000" w:rsidR="00000000" w:rsidRPr="00000000">
        <w:rPr>
          <w:rtl w:val="0"/>
        </w:rPr>
      </w:r>
    </w:p>
    <w:p w:rsidR="00000000" w:rsidDel="00000000" w:rsidP="00000000" w:rsidRDefault="00000000" w:rsidRPr="00000000" w14:paraId="00000040">
      <w:pPr>
        <w:numPr>
          <w:ilvl w:val="0"/>
          <w:numId w:val="6"/>
        </w:numPr>
        <w:ind w:left="720" w:hanging="360"/>
        <w:rPr>
          <w:rFonts w:ascii="Arial" w:cs="Arial" w:eastAsia="Arial" w:hAnsi="Arial"/>
          <w:u w:val="none"/>
        </w:rPr>
      </w:pPr>
      <w:r w:rsidDel="00000000" w:rsidR="00000000" w:rsidRPr="00000000">
        <w:rPr>
          <w:rFonts w:ascii="Arial" w:cs="Arial" w:eastAsia="Arial" w:hAnsi="Arial"/>
          <w:rtl w:val="0"/>
        </w:rPr>
        <w:t xml:space="preserve">Nationals: income ~£15k, costs ~£3k (car park not profitable).</w:t>
        <w:br w:type="textWrapping"/>
      </w:r>
      <w:r w:rsidDel="00000000" w:rsidR="00000000" w:rsidRPr="00000000">
        <w:rPr>
          <w:rtl w:val="0"/>
        </w:rPr>
      </w:r>
    </w:p>
    <w:p w:rsidR="00000000" w:rsidDel="00000000" w:rsidP="00000000" w:rsidRDefault="00000000" w:rsidRPr="00000000" w14:paraId="00000041">
      <w:pPr>
        <w:numPr>
          <w:ilvl w:val="0"/>
          <w:numId w:val="6"/>
        </w:numPr>
        <w:ind w:left="720" w:hanging="360"/>
        <w:rPr>
          <w:rFonts w:ascii="Arial" w:cs="Arial" w:eastAsia="Arial" w:hAnsi="Arial"/>
          <w:u w:val="none"/>
        </w:rPr>
      </w:pPr>
      <w:r w:rsidDel="00000000" w:rsidR="00000000" w:rsidRPr="00000000">
        <w:rPr>
          <w:rFonts w:ascii="Arial" w:cs="Arial" w:eastAsia="Arial" w:hAnsi="Arial"/>
          <w:rtl w:val="0"/>
        </w:rPr>
        <w:t xml:space="preserve">Membership income increased to £47k (from £42k); grant income also up.</w:t>
        <w:br w:type="textWrapping"/>
      </w:r>
      <w:r w:rsidDel="00000000" w:rsidR="00000000" w:rsidRPr="00000000">
        <w:rPr>
          <w:rtl w:val="0"/>
        </w:rPr>
      </w:r>
    </w:p>
    <w:p w:rsidR="00000000" w:rsidDel="00000000" w:rsidP="00000000" w:rsidRDefault="00000000" w:rsidRPr="00000000" w14:paraId="00000042">
      <w:pPr>
        <w:numPr>
          <w:ilvl w:val="0"/>
          <w:numId w:val="6"/>
        </w:numPr>
        <w:ind w:left="720" w:hanging="360"/>
        <w:rPr>
          <w:rFonts w:ascii="Arial" w:cs="Arial" w:eastAsia="Arial" w:hAnsi="Arial"/>
          <w:u w:val="none"/>
        </w:rPr>
      </w:pPr>
      <w:r w:rsidDel="00000000" w:rsidR="00000000" w:rsidRPr="00000000">
        <w:rPr>
          <w:rFonts w:ascii="Arial" w:cs="Arial" w:eastAsia="Arial" w:hAnsi="Arial"/>
          <w:rtl w:val="0"/>
        </w:rPr>
        <w:t xml:space="preserve">Cash balance end of July: £95k (£61.5k in deposit, incl. £50k reserves).</w:t>
        <w:br w:type="textWrapping"/>
      </w:r>
      <w:r w:rsidDel="00000000" w:rsidR="00000000" w:rsidRPr="00000000">
        <w:rPr>
          <w:rtl w:val="0"/>
        </w:rPr>
      </w:r>
    </w:p>
    <w:p w:rsidR="00000000" w:rsidDel="00000000" w:rsidP="00000000" w:rsidRDefault="00000000" w:rsidRPr="00000000" w14:paraId="00000043">
      <w:pPr>
        <w:numPr>
          <w:ilvl w:val="0"/>
          <w:numId w:val="6"/>
        </w:numPr>
        <w:ind w:left="720" w:hanging="360"/>
        <w:rPr>
          <w:rFonts w:ascii="Arial" w:cs="Arial" w:eastAsia="Arial" w:hAnsi="Arial"/>
          <w:u w:val="none"/>
        </w:rPr>
      </w:pPr>
      <w:r w:rsidDel="00000000" w:rsidR="00000000" w:rsidRPr="00000000">
        <w:rPr>
          <w:rFonts w:ascii="Arial" w:cs="Arial" w:eastAsia="Arial" w:hAnsi="Arial"/>
          <w:rtl w:val="0"/>
        </w:rPr>
        <w:t xml:space="preserve">New accountant identified to verify accounts.</w:t>
        <w:br w:type="textWrapping"/>
      </w:r>
      <w:r w:rsidDel="00000000" w:rsidR="00000000" w:rsidRPr="00000000">
        <w:rPr>
          <w:rtl w:val="0"/>
        </w:rPr>
      </w:r>
    </w:p>
    <w:p w:rsidR="00000000" w:rsidDel="00000000" w:rsidP="00000000" w:rsidRDefault="00000000" w:rsidRPr="00000000" w14:paraId="00000044">
      <w:pPr>
        <w:numPr>
          <w:ilvl w:val="0"/>
          <w:numId w:val="6"/>
        </w:numPr>
        <w:ind w:left="720" w:hanging="360"/>
        <w:rPr>
          <w:rFonts w:ascii="Arial" w:cs="Arial" w:eastAsia="Arial" w:hAnsi="Arial"/>
          <w:u w:val="none"/>
        </w:rPr>
      </w:pPr>
      <w:r w:rsidDel="00000000" w:rsidR="00000000" w:rsidRPr="00000000">
        <w:rPr>
          <w:rFonts w:ascii="Arial" w:cs="Arial" w:eastAsia="Arial" w:hAnsi="Arial"/>
          <w:rtl w:val="0"/>
        </w:rPr>
        <w:t xml:space="preserve">AW to remain trustee despite stepping down from treasurer role.</w:t>
      </w:r>
      <w:r w:rsidDel="00000000" w:rsidR="00000000" w:rsidRPr="00000000">
        <w:rPr>
          <w:rtl w:val="0"/>
        </w:rPr>
      </w:r>
    </w:p>
    <w:p w:rsidR="00000000" w:rsidDel="00000000" w:rsidP="00000000" w:rsidRDefault="00000000" w:rsidRPr="00000000" w14:paraId="00000045">
      <w:pPr>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ACTION – AW to send AC list of treasurer tasks for quotes.</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rPr>
          <w:rFonts w:ascii="Arial" w:cs="Arial" w:eastAsia="Arial" w:hAnsi="Arial"/>
          <w:b w:val="1"/>
          <w:bCs w:val="1"/>
        </w:rPr>
      </w:pPr>
      <w:r w:rsidDel="00000000" w:rsidR="00000000" w:rsidRPr="00000000">
        <w:rPr>
          <w:rFonts w:ascii="Arial" w:cs="Arial" w:eastAsia="Arial" w:hAnsi="Arial"/>
          <w:b w:val="1"/>
          <w:bCs w:val="1"/>
          <w:rtl w:val="0"/>
        </w:rPr>
        <w:t xml:space="preserve">Nationals:</w:t>
      </w:r>
    </w:p>
    <w:p w:rsidR="00000000" w:rsidDel="00000000" w:rsidP="00000000" w:rsidRDefault="00000000" w:rsidRPr="00000000" w14:paraId="00000048">
      <w:pPr>
        <w:rPr>
          <w:rFonts w:ascii="Arial" w:cs="Arial" w:eastAsia="Arial" w:hAnsi="Arial"/>
          <w:b w:val="1"/>
          <w:bCs w:val="1"/>
        </w:rPr>
      </w:pPr>
      <w:r w:rsidDel="00000000" w:rsidR="00000000" w:rsidRPr="00000000">
        <w:rPr>
          <w:rFonts w:ascii="Arial" w:cs="Arial" w:eastAsia="Arial" w:hAnsi="Arial"/>
          <w:rtl w:val="0"/>
        </w:rPr>
        <w:t xml:space="preserve">Thanks recorded for Sarah.</w:t>
      </w:r>
      <w:r w:rsidDel="00000000" w:rsidR="00000000" w:rsidRPr="00000000">
        <w:rPr>
          <w:rtl w:val="0"/>
        </w:rPr>
      </w:r>
    </w:p>
    <w:p w:rsidR="00000000" w:rsidDel="00000000" w:rsidP="00000000" w:rsidRDefault="00000000" w:rsidRPr="00000000" w14:paraId="00000049">
      <w:pPr>
        <w:rPr>
          <w:rFonts w:ascii="Arial" w:cs="Arial" w:eastAsia="Arial" w:hAnsi="Arial"/>
        </w:rPr>
      </w:pPr>
      <w:r w:rsidDel="00000000" w:rsidR="00000000" w:rsidRPr="00000000">
        <w:rPr>
          <w:rtl w:val="0"/>
        </w:rPr>
      </w:r>
    </w:p>
    <w:p w:rsidR="00000000" w:rsidDel="00000000" w:rsidP="00000000" w:rsidRDefault="00000000" w:rsidRPr="00000000" w14:paraId="0000004A">
      <w:pPr>
        <w:rPr>
          <w:rFonts w:ascii="Arial" w:cs="Arial" w:eastAsia="Arial" w:hAnsi="Arial"/>
          <w:b w:val="1"/>
          <w:bCs w:val="1"/>
        </w:rPr>
      </w:pPr>
      <w:r w:rsidDel="00000000" w:rsidR="00000000" w:rsidRPr="00000000">
        <w:rPr>
          <w:rFonts w:ascii="Arial" w:cs="Arial" w:eastAsia="Arial" w:hAnsi="Arial"/>
          <w:b w:val="1"/>
          <w:bCs w:val="1"/>
          <w:rtl w:val="0"/>
        </w:rPr>
        <w:t xml:space="preserve">Winter Team Events:</w:t>
      </w:r>
    </w:p>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Committee agreed to introduce ~6 winter social events for juniors.</w:t>
        <w:br w:type="textWrapping"/>
      </w:r>
    </w:p>
    <w:p w:rsidR="00000000" w:rsidDel="00000000" w:rsidP="00000000" w:rsidRDefault="00000000" w:rsidRPr="00000000" w14:paraId="0000004C">
      <w:pPr>
        <w:rPr>
          <w:rFonts w:ascii="Arial" w:cs="Arial" w:eastAsia="Arial" w:hAnsi="Arial"/>
          <w:b w:val="1"/>
          <w:bCs w:val="1"/>
        </w:rPr>
      </w:pPr>
      <w:r w:rsidDel="00000000" w:rsidR="00000000" w:rsidRPr="00000000">
        <w:rPr>
          <w:rFonts w:ascii="Arial" w:cs="Arial" w:eastAsia="Arial" w:hAnsi="Arial"/>
          <w:b w:val="1"/>
          <w:bCs w:val="1"/>
          <w:rtl w:val="0"/>
        </w:rPr>
        <w:t xml:space="preserve">ACTION AC/MB to look into Christmas Party.</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rPr>
          <w:rFonts w:ascii="Arial" w:cs="Arial" w:eastAsia="Arial" w:hAnsi="Arial"/>
          <w:b w:val="1"/>
          <w:bCs w:val="1"/>
        </w:rPr>
      </w:pPr>
      <w:r w:rsidDel="00000000" w:rsidR="00000000" w:rsidRPr="00000000">
        <w:rPr>
          <w:rFonts w:ascii="Arial" w:cs="Arial" w:eastAsia="Arial" w:hAnsi="Arial"/>
          <w:b w:val="1"/>
          <w:bCs w:val="1"/>
          <w:rtl w:val="0"/>
        </w:rPr>
        <w:t xml:space="preserve">AOB:</w:t>
      </w:r>
    </w:p>
    <w:p w:rsidR="00000000" w:rsidDel="00000000" w:rsidP="00000000" w:rsidRDefault="00000000" w:rsidRPr="00000000" w14:paraId="0000004F">
      <w:pPr>
        <w:rPr>
          <w:rFonts w:ascii="Arial" w:cs="Arial" w:eastAsia="Arial" w:hAnsi="Arial"/>
          <w:i w:val="1"/>
          <w:iCs w:val="1"/>
        </w:rPr>
      </w:pPr>
      <w:r w:rsidDel="00000000" w:rsidR="00000000" w:rsidRPr="00000000">
        <w:rPr>
          <w:rFonts w:ascii="Arial" w:cs="Arial" w:eastAsia="Arial" w:hAnsi="Arial"/>
          <w:i w:val="1"/>
          <w:iCs w:val="1"/>
          <w:rtl w:val="0"/>
        </w:rPr>
        <w:t xml:space="preserve">First Aid Request from Dereham</w:t>
      </w:r>
    </w:p>
    <w:p w:rsidR="00000000" w:rsidDel="00000000" w:rsidP="00000000" w:rsidRDefault="00000000" w:rsidRPr="00000000" w14:paraId="00000050">
      <w:pPr>
        <w:numPr>
          <w:ilvl w:val="0"/>
          <w:numId w:val="3"/>
        </w:numPr>
        <w:ind w:left="720" w:hanging="360"/>
        <w:rPr>
          <w:rFonts w:ascii="Arial" w:cs="Arial" w:eastAsia="Arial" w:hAnsi="Arial"/>
          <w:u w:val="none"/>
        </w:rPr>
      </w:pPr>
      <w:r w:rsidDel="00000000" w:rsidR="00000000" w:rsidRPr="00000000">
        <w:rPr>
          <w:rFonts w:ascii="Arial" w:cs="Arial" w:eastAsia="Arial" w:hAnsi="Arial"/>
          <w:rtl w:val="0"/>
        </w:rPr>
        <w:t xml:space="preserve">Dereham requested details on any upcoming courses we are aware of.</w:t>
        <w:br w:type="textWrapping"/>
      </w:r>
      <w:r w:rsidDel="00000000" w:rsidR="00000000" w:rsidRPr="00000000">
        <w:rPr>
          <w:rtl w:val="0"/>
        </w:rPr>
      </w:r>
    </w:p>
    <w:p w:rsidR="00000000" w:rsidDel="00000000" w:rsidP="00000000" w:rsidRDefault="00000000" w:rsidRPr="00000000" w14:paraId="00000051">
      <w:pPr>
        <w:numPr>
          <w:ilvl w:val="0"/>
          <w:numId w:val="3"/>
        </w:numPr>
        <w:ind w:left="720" w:hanging="360"/>
        <w:rPr>
          <w:rFonts w:ascii="Arial" w:cs="Arial" w:eastAsia="Arial" w:hAnsi="Arial"/>
          <w:u w:val="none"/>
        </w:rPr>
      </w:pPr>
      <w:r w:rsidDel="00000000" w:rsidR="00000000" w:rsidRPr="00000000">
        <w:rPr>
          <w:rFonts w:ascii="Arial" w:cs="Arial" w:eastAsia="Arial" w:hAnsi="Arial"/>
          <w:rtl w:val="0"/>
        </w:rPr>
        <w:t xml:space="preserve">8-hour course link to be circulated (CP).</w:t>
        <w:br w:type="textWrapping"/>
      </w:r>
      <w:r w:rsidDel="00000000" w:rsidR="00000000" w:rsidRPr="00000000">
        <w:rPr>
          <w:rtl w:val="0"/>
        </w:rPr>
      </w:r>
    </w:p>
    <w:p w:rsidR="00000000" w:rsidDel="00000000" w:rsidP="00000000" w:rsidRDefault="00000000" w:rsidRPr="00000000" w14:paraId="00000052">
      <w:pPr>
        <w:rPr>
          <w:rFonts w:ascii="Arial" w:cs="Arial" w:eastAsia="Arial" w:hAnsi="Arial"/>
          <w:b w:val="1"/>
          <w:bCs w:val="1"/>
        </w:rPr>
      </w:pPr>
      <w:r w:rsidDel="00000000" w:rsidR="00000000" w:rsidRPr="00000000">
        <w:rPr>
          <w:rFonts w:ascii="Arial" w:cs="Arial" w:eastAsia="Arial" w:hAnsi="Arial"/>
          <w:b w:val="1"/>
          <w:bCs w:val="1"/>
          <w:rtl w:val="0"/>
        </w:rPr>
        <w:t xml:space="preserve">ACTION – MB and ML to arrange a 16-hour course for those who require it.</w:t>
      </w:r>
    </w:p>
    <w:p w:rsidR="00000000" w:rsidDel="00000000" w:rsidP="00000000" w:rsidRDefault="00000000" w:rsidRPr="00000000" w14:paraId="00000053">
      <w:pPr>
        <w:rPr>
          <w:rFonts w:ascii="Arial" w:cs="Arial" w:eastAsia="Arial" w:hAnsi="Arial"/>
        </w:rPr>
      </w:pPr>
      <w:r w:rsidDel="00000000" w:rsidR="00000000" w:rsidRPr="00000000">
        <w:rPr>
          <w:rtl w:val="0"/>
        </w:rPr>
      </w:r>
    </w:p>
    <w:p w:rsidR="00000000" w:rsidDel="00000000" w:rsidP="00000000" w:rsidRDefault="00000000" w:rsidRPr="00000000" w14:paraId="00000054">
      <w:pPr>
        <w:rPr>
          <w:rFonts w:ascii="Arial" w:cs="Arial" w:eastAsia="Arial" w:hAnsi="Arial"/>
        </w:rPr>
      </w:pPr>
      <w:r w:rsidDel="00000000" w:rsidR="00000000" w:rsidRPr="00000000">
        <w:rPr>
          <w:rFonts w:ascii="Arial" w:cs="Arial" w:eastAsia="Arial" w:hAnsi="Arial"/>
          <w:rtl w:val="0"/>
        </w:rPr>
        <w:t xml:space="preserve">End of meeting, next meeting 8th September.</w:t>
      </w:r>
    </w:p>
    <w:sectPr>
      <w:headerReference r:id="rId7" w:type="default"/>
      <w:footerReference r:id="rId8" w:type="default"/>
      <w:pgSz w:h="16834" w:w="11909" w:orient="portrait"/>
      <w:pgMar w:bottom="1440" w:top="1440" w:left="1440" w:right="1440" w:header="1417.3228346456694"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jc w:val="center"/>
      <w:rPr/>
    </w:pPr>
    <w:r w:rsidDel="00000000" w:rsidR="00000000" w:rsidRPr="00000000">
      <w:rPr>
        <w:rtl w:val="0"/>
      </w:rPr>
    </w:r>
  </w:p>
  <w:p w:rsidR="00000000" w:rsidDel="00000000" w:rsidP="00000000" w:rsidRDefault="00000000" w:rsidRPr="00000000" w14:paraId="00000059">
    <w:pPr>
      <w:jc w:val="center"/>
      <w:rPr/>
    </w:pPr>
    <w:r w:rsidDel="00000000" w:rsidR="00000000" w:rsidRPr="00000000">
      <w:rPr>
        <w:rtl w:val="0"/>
      </w:rPr>
    </w:r>
  </w:p>
  <w:p w:rsidR="00000000" w:rsidDel="00000000" w:rsidP="00000000" w:rsidRDefault="00000000" w:rsidRPr="00000000" w14:paraId="0000005A">
    <w:pPr>
      <w:jc w:val="center"/>
      <w:rPr>
        <w:rFonts w:ascii="Roboto Light" w:cs="Roboto Light" w:eastAsia="Roboto Light" w:hAnsi="Roboto Light"/>
        <w:i w:val="1"/>
        <w:iCs w:val="1"/>
        <w:color w:val="666666"/>
        <w:sz w:val="20"/>
        <w:szCs w:val="20"/>
      </w:rPr>
    </w:pPr>
    <w:r w:rsidDel="00000000" w:rsidR="00000000" w:rsidRPr="00000000">
      <w:rPr>
        <w:rFonts w:ascii="Roboto Light" w:cs="Roboto Light" w:eastAsia="Roboto Light" w:hAnsi="Roboto Light"/>
        <w:i w:val="1"/>
        <w:iCs w:val="1"/>
        <w:color w:val="666666"/>
        <w:sz w:val="20"/>
        <w:szCs w:val="20"/>
        <w:rtl w:val="0"/>
      </w:rPr>
      <w:t xml:space="preserve">At heart we’re a racing club, but life’s not about winning: it’s about learning and growing. At Norwich we have an inclusive and welcoming community where you can make friends, have fun, feel safe, train hard and fall in love with the sport as you strive towards your own personal goals.</w:t>
    </w:r>
  </w:p>
  <w:p w:rsidR="00000000" w:rsidDel="00000000" w:rsidP="00000000" w:rsidRDefault="00000000" w:rsidRPr="00000000" w14:paraId="0000005B">
    <w:pPr>
      <w:jc w:val="center"/>
      <w:rPr>
        <w:i w:val="1"/>
        <w:iCs w:val="1"/>
        <w:color w:val="135528"/>
      </w:rPr>
    </w:pPr>
    <w:hyperlink r:id="rId1">
      <w:r w:rsidDel="00000000" w:rsidR="00000000" w:rsidRPr="00000000">
        <w:rPr>
          <w:i w:val="1"/>
          <w:iCs w:val="1"/>
          <w:color w:val="135528"/>
          <w:rtl w:val="0"/>
        </w:rPr>
        <w:t xml:space="preserve">norwichcanoeclub.co.uk</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wp:posOffset>
          </wp:positionH>
          <wp:positionV relativeFrom="paragraph">
            <wp:posOffset>-552447</wp:posOffset>
          </wp:positionV>
          <wp:extent cx="1400175" cy="952500"/>
          <wp:effectExtent b="0" l="0" r="0" t="0"/>
          <wp:wrapNone/>
          <wp:docPr id="5" name="image1.png"/>
          <a:graphic>
            <a:graphicData uri="http://schemas.openxmlformats.org/drawingml/2006/picture">
              <pic:pic>
                <pic:nvPicPr>
                  <pic:cNvPr id="0" name="image1.png"/>
                  <pic:cNvPicPr preferRelativeResize="0"/>
                </pic:nvPicPr>
                <pic:blipFill>
                  <a:blip r:embed="rId1"/>
                  <a:srcRect b="5932" l="7058" r="6469" t="9322"/>
                  <a:stretch>
                    <a:fillRect/>
                  </a:stretch>
                </pic:blipFill>
                <pic:spPr>
                  <a:xfrm>
                    <a:off x="0" y="0"/>
                    <a:ext cx="1400175" cy="952500"/>
                  </a:xfrm>
                  <a:prstGeom prst="rect"/>
                  <a:ln/>
                </pic:spPr>
              </pic:pic>
            </a:graphicData>
          </a:graphic>
        </wp:anchor>
      </w:drawing>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Roboto" w:cs="Roboto" w:eastAsia="Roboto" w:hAnsi="Roboto"/>
      <w:b w:val="1"/>
      <w:bCs w:val="1"/>
      <w:sz w:val="40"/>
      <w:szCs w:val="40"/>
    </w:rPr>
  </w:style>
  <w:style w:type="paragraph" w:styleId="Heading2">
    <w:name w:val="heading 2"/>
    <w:basedOn w:val="Normal"/>
    <w:next w:val="Normal"/>
    <w:pPr>
      <w:keepNext w:val="1"/>
      <w:keepLines w:val="1"/>
      <w:spacing w:after="120" w:before="360" w:lineRule="auto"/>
    </w:pPr>
    <w:rPr>
      <w:rFonts w:ascii="Roboto" w:cs="Roboto" w:eastAsia="Roboto" w:hAnsi="Roboto"/>
      <w:b w:val="1"/>
      <w:bCs w:val="1"/>
      <w:sz w:val="32"/>
      <w:szCs w:val="32"/>
    </w:rPr>
  </w:style>
  <w:style w:type="paragraph" w:styleId="Heading3">
    <w:name w:val="heading 3"/>
    <w:basedOn w:val="Normal"/>
    <w:next w:val="Normal"/>
    <w:pPr>
      <w:keepNext w:val="1"/>
      <w:keepLines w:val="1"/>
      <w:spacing w:after="80" w:before="320" w:lineRule="auto"/>
    </w:pPr>
    <w:rPr>
      <w:rFonts w:ascii="Roboto" w:cs="Roboto" w:eastAsia="Roboto" w:hAnsi="Roboto"/>
      <w:b w:val="1"/>
      <w:bCs w:val="1"/>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rFonts w:ascii="Roboto" w:cs="Roboto" w:eastAsia="Roboto" w:hAnsi="Roboto"/>
      <w:b w:val="1"/>
      <w:bCs w:val="1"/>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Light-regular.ttf"/><Relationship Id="rId6" Type="http://schemas.openxmlformats.org/officeDocument/2006/relationships/font" Target="fonts/RobotoLight-bold.ttf"/><Relationship Id="rId7" Type="http://schemas.openxmlformats.org/officeDocument/2006/relationships/font" Target="fonts/RobotoLight-italic.ttf"/><Relationship Id="rId8" Type="http://schemas.openxmlformats.org/officeDocument/2006/relationships/font" Target="fonts/RobotoLight-boldItalic.ttf"/></Relationships>
</file>

<file path=word/_rels/footer1.xml.rels><?xml version="1.0" encoding="UTF-8" standalone="yes"?><Relationships xmlns="http://schemas.openxmlformats.org/package/2006/relationships"><Relationship Id="rId1" Type="http://schemas.openxmlformats.org/officeDocument/2006/relationships/hyperlink" Target="http://norwichcanoeclub.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